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74" w:rsidRPr="00B477E2" w:rsidRDefault="003A5E74" w:rsidP="0072315F">
      <w:pPr>
        <w:bidi/>
        <w:spacing w:line="276" w:lineRule="auto"/>
        <w:jc w:val="both"/>
        <w:rPr>
          <w:rFonts w:ascii="Helvetica" w:hAnsi="Helvetica" w:cs="B Lotus"/>
          <w:color w:val="737373"/>
          <w:sz w:val="21"/>
          <w:szCs w:val="21"/>
          <w:shd w:val="clear" w:color="auto" w:fill="FAFAFA"/>
          <w:rtl/>
          <w:lang w:bidi="fa-IR"/>
        </w:rPr>
      </w:pPr>
    </w:p>
    <w:p w:rsidR="002E1C19" w:rsidRPr="002E1C19" w:rsidRDefault="002E1C19" w:rsidP="003A5E74">
      <w:pPr>
        <w:bidi/>
        <w:spacing w:line="276" w:lineRule="auto"/>
        <w:jc w:val="both"/>
        <w:rPr>
          <w:rFonts w:cs="B Lotus"/>
          <w:b/>
          <w:bCs/>
          <w:sz w:val="36"/>
          <w:szCs w:val="36"/>
          <w:rtl/>
        </w:rPr>
      </w:pPr>
      <w:r w:rsidRPr="002E1C19">
        <w:rPr>
          <w:rFonts w:cs="B Lotus" w:hint="cs"/>
          <w:b/>
          <w:bCs/>
          <w:sz w:val="36"/>
          <w:szCs w:val="36"/>
          <w:rtl/>
        </w:rPr>
        <w:t>نقد کتاب «پنج نگاه به خاک»</w:t>
      </w:r>
    </w:p>
    <w:p w:rsidR="002E1C19" w:rsidRPr="002E1C19" w:rsidRDefault="002E1C19" w:rsidP="002E1C19">
      <w:pPr>
        <w:bidi/>
        <w:spacing w:line="276" w:lineRule="auto"/>
        <w:jc w:val="both"/>
        <w:rPr>
          <w:rFonts w:cs="B Lotus"/>
          <w:b/>
          <w:bCs/>
          <w:sz w:val="36"/>
          <w:szCs w:val="36"/>
          <w:rtl/>
        </w:rPr>
      </w:pPr>
      <w:r w:rsidRPr="002E1C19">
        <w:rPr>
          <w:rFonts w:cs="B Lotus" w:hint="cs"/>
          <w:b/>
          <w:bCs/>
          <w:sz w:val="36"/>
          <w:szCs w:val="36"/>
          <w:rtl/>
        </w:rPr>
        <w:t>نام و نام خانوادگی دانشجو : مرجان اشگرف</w:t>
      </w:r>
    </w:p>
    <w:p w:rsidR="002E1C19" w:rsidRDefault="002E1C19" w:rsidP="002E1C19">
      <w:pPr>
        <w:bidi/>
        <w:spacing w:line="276" w:lineRule="auto"/>
        <w:jc w:val="both"/>
        <w:rPr>
          <w:rFonts w:cs="B Lotus"/>
          <w:sz w:val="36"/>
          <w:szCs w:val="36"/>
          <w:rtl/>
        </w:rPr>
      </w:pPr>
      <w:bookmarkStart w:id="0" w:name="_GoBack"/>
      <w:bookmarkEnd w:id="0"/>
    </w:p>
    <w:p w:rsidR="009E4F30" w:rsidRPr="00B477E2" w:rsidRDefault="003A5E74" w:rsidP="002E1C19">
      <w:pPr>
        <w:bidi/>
        <w:spacing w:line="276" w:lineRule="auto"/>
        <w:jc w:val="both"/>
        <w:rPr>
          <w:rFonts w:cs="B Lotus"/>
          <w:sz w:val="36"/>
          <w:szCs w:val="36"/>
        </w:rPr>
      </w:pPr>
      <w:r w:rsidRPr="00B477E2">
        <w:rPr>
          <w:rFonts w:cs="B Lotus" w:hint="cs"/>
          <w:sz w:val="36"/>
          <w:szCs w:val="36"/>
          <w:rtl/>
        </w:rPr>
        <w:t>کتاب «پنج نگاه به خاک»، برای اولین بار توسط انتشارات زمینه در آبان 1361 منتشر شد. این کتاب شامل 63 عکس سیاه</w:t>
      </w:r>
      <w:r w:rsidRPr="00B477E2">
        <w:rPr>
          <w:rFonts w:cs="B Lotus"/>
          <w:sz w:val="36"/>
          <w:szCs w:val="36"/>
          <w:rtl/>
        </w:rPr>
        <w:softHyphen/>
      </w:r>
      <w:r w:rsidRPr="00B477E2">
        <w:rPr>
          <w:rFonts w:cs="B Lotus" w:hint="cs"/>
          <w:sz w:val="36"/>
          <w:szCs w:val="36"/>
          <w:rtl/>
        </w:rPr>
        <w:t>و</w:t>
      </w:r>
      <w:r w:rsidRPr="00B477E2">
        <w:rPr>
          <w:rFonts w:cs="B Lotus"/>
          <w:sz w:val="36"/>
          <w:szCs w:val="36"/>
          <w:rtl/>
        </w:rPr>
        <w:softHyphen/>
      </w:r>
      <w:r w:rsidR="00060237" w:rsidRPr="00B477E2">
        <w:rPr>
          <w:rFonts w:cs="B Lotus" w:hint="cs"/>
          <w:sz w:val="36"/>
          <w:szCs w:val="36"/>
          <w:rtl/>
        </w:rPr>
        <w:t>سفید مستند از پنج عکاس</w:t>
      </w:r>
      <w:r w:rsidRPr="00B477E2">
        <w:rPr>
          <w:rFonts w:cs="B Lotus" w:hint="cs"/>
          <w:sz w:val="36"/>
          <w:szCs w:val="36"/>
          <w:rtl/>
        </w:rPr>
        <w:t>(کریم امامی، بهمن جلالی، مهدی خوانساری، یحیی دهقان</w:t>
      </w:r>
      <w:r w:rsidRPr="00B477E2">
        <w:rPr>
          <w:rFonts w:cs="B Lotus"/>
          <w:sz w:val="36"/>
          <w:szCs w:val="36"/>
          <w:rtl/>
        </w:rPr>
        <w:softHyphen/>
      </w:r>
      <w:r w:rsidR="002C13FF" w:rsidRPr="00B477E2">
        <w:rPr>
          <w:rFonts w:cs="B Lotus" w:hint="cs"/>
          <w:sz w:val="36"/>
          <w:szCs w:val="36"/>
          <w:rtl/>
        </w:rPr>
        <w:t>پور و مهشید فرهمند)</w:t>
      </w:r>
      <w:r w:rsidRPr="00B477E2">
        <w:rPr>
          <w:rFonts w:cs="B Lotus" w:hint="cs"/>
          <w:sz w:val="36"/>
          <w:szCs w:val="36"/>
          <w:rtl/>
        </w:rPr>
        <w:t>است. کتاب، متمرکز بر عکاسی از چهره و زندگی روزمره افراد در نواحی مختلف ایران است.</w:t>
      </w:r>
    </w:p>
    <w:p w:rsidR="009E4F30" w:rsidRPr="00B477E2" w:rsidRDefault="000C3324" w:rsidP="000C3324">
      <w:pPr>
        <w:bidi/>
        <w:spacing w:line="276" w:lineRule="auto"/>
        <w:jc w:val="both"/>
        <w:rPr>
          <w:rFonts w:cs="B Lotus"/>
          <w:sz w:val="36"/>
          <w:szCs w:val="36"/>
        </w:rPr>
      </w:pPr>
      <w:r w:rsidRPr="00B477E2">
        <w:rPr>
          <w:rFonts w:cs="B Lotus" w:hint="cs"/>
          <w:sz w:val="36"/>
          <w:szCs w:val="36"/>
          <w:rtl/>
        </w:rPr>
        <w:t>آثار عکاسان این کتاب، در عین پیوند و هماهنگی بین کار هرکدام، دچار وابستگی نشده و هرکدام سرشت آزادانه خود را نیز در پیش گرفته</w:t>
      </w:r>
      <w:r w:rsidRPr="00B477E2">
        <w:rPr>
          <w:rFonts w:cs="B Lotus"/>
          <w:sz w:val="36"/>
          <w:szCs w:val="36"/>
          <w:rtl/>
        </w:rPr>
        <w:softHyphen/>
      </w:r>
      <w:r w:rsidRPr="00B477E2">
        <w:rPr>
          <w:rFonts w:cs="B Lotus" w:hint="cs"/>
          <w:sz w:val="36"/>
          <w:szCs w:val="36"/>
          <w:rtl/>
        </w:rPr>
        <w:t>اند.</w:t>
      </w:r>
    </w:p>
    <w:p w:rsidR="009E4F30" w:rsidRPr="00B477E2" w:rsidRDefault="00B765E8" w:rsidP="001D55F8">
      <w:pPr>
        <w:bidi/>
        <w:spacing w:line="276" w:lineRule="auto"/>
        <w:jc w:val="both"/>
        <w:rPr>
          <w:rFonts w:ascii="dana" w:hAnsi="dana" w:cs="B Lotus"/>
          <w:color w:val="212529"/>
          <w:sz w:val="30"/>
          <w:szCs w:val="36"/>
          <w:shd w:val="clear" w:color="auto" w:fill="FFFFFF"/>
        </w:rPr>
      </w:pP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t xml:space="preserve">به نظر می‌آید مهم‌ترین 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هدف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t xml:space="preserve"> این مجموعه که به لحاظ ماهوی هویتی مشخص به همه‌ی 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عکس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  <w:t xml:space="preserve">ها می‌بخشد، 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پرداختن به «زندگی»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t xml:space="preserve"> است. این 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کتاب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t xml:space="preserve">، 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روایت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گر جز به جز خصوصیات زندگی در دورانی مشخص می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باشد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t>.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 xml:space="preserve"> خصوصیاتی مانند : خوبی و بدی، زیبایی و زشتی و ... .</w:t>
      </w:r>
      <w:r w:rsidR="001D55F8"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 xml:space="preserve"> 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گویی هرکدام از این عکاسان به بیان روابط بین انسان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ها با یک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دیگر و محیطشان پرداخته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اند؛ و قصد دارند زندگی انسان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هایی را به تصویر بکشند</w:t>
      </w:r>
      <w:r w:rsidR="00FE661A"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 xml:space="preserve"> که شاید خود ماییم 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و یا</w:t>
      </w:r>
      <w:r w:rsidR="00FE661A"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 xml:space="preserve"> شاید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 xml:space="preserve"> آن افرادی که روزانه از کنار آن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ها عبور می</w:t>
      </w:r>
      <w:r w:rsidRPr="00B477E2">
        <w:rPr>
          <w:rFonts w:ascii="dana" w:hAnsi="dana" w:cs="B Lotus"/>
          <w:color w:val="212529"/>
          <w:sz w:val="30"/>
          <w:szCs w:val="36"/>
          <w:shd w:val="clear" w:color="auto" w:fill="FFFFFF"/>
          <w:rtl/>
        </w:rPr>
        <w:softHyphen/>
      </w:r>
      <w:r w:rsidR="00FE661A"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کنیم</w:t>
      </w:r>
      <w:r w:rsidRPr="00B477E2">
        <w:rPr>
          <w:rFonts w:ascii="dana" w:hAnsi="dana" w:cs="B Lotus" w:hint="cs"/>
          <w:color w:val="212529"/>
          <w:sz w:val="30"/>
          <w:szCs w:val="36"/>
          <w:shd w:val="clear" w:color="auto" w:fill="FFFFFF"/>
          <w:rtl/>
        </w:rPr>
        <w:t>.</w:t>
      </w:r>
    </w:p>
    <w:p w:rsidR="009E4F30" w:rsidRPr="00B477E2" w:rsidRDefault="008127F8" w:rsidP="001D55F8">
      <w:pPr>
        <w:bidi/>
        <w:spacing w:line="276" w:lineRule="auto"/>
        <w:jc w:val="both"/>
        <w:rPr>
          <w:rFonts w:cs="B Lotus"/>
          <w:sz w:val="36"/>
          <w:szCs w:val="36"/>
          <w:rtl/>
        </w:rPr>
      </w:pPr>
      <w:r w:rsidRPr="00B477E2">
        <w:rPr>
          <w:rFonts w:cs="B Lotus" w:hint="cs"/>
          <w:sz w:val="36"/>
          <w:szCs w:val="36"/>
          <w:rtl/>
        </w:rPr>
        <w:lastRenderedPageBreak/>
        <w:t>در زم</w:t>
      </w:r>
      <w:r w:rsidR="00D72AC9">
        <w:rPr>
          <w:rFonts w:cs="B Lotus" w:hint="cs"/>
          <w:sz w:val="36"/>
          <w:szCs w:val="36"/>
          <w:rtl/>
        </w:rPr>
        <w:t>انی که این کتاب منتشر شد(دهه60)</w:t>
      </w:r>
      <w:r w:rsidRPr="00B477E2">
        <w:rPr>
          <w:rFonts w:cs="B Lotus" w:hint="cs"/>
          <w:sz w:val="36"/>
          <w:szCs w:val="36"/>
          <w:rtl/>
        </w:rPr>
        <w:t xml:space="preserve">، </w:t>
      </w:r>
      <w:r w:rsidR="001D55F8" w:rsidRPr="00B477E2">
        <w:rPr>
          <w:rFonts w:cs="B Lotus" w:hint="cs"/>
          <w:sz w:val="36"/>
          <w:szCs w:val="36"/>
          <w:rtl/>
        </w:rPr>
        <w:t>بخش عظیمی از عکس</w:t>
      </w:r>
      <w:r w:rsidR="001D55F8" w:rsidRPr="00B477E2">
        <w:rPr>
          <w:rFonts w:cs="B Lotus"/>
          <w:sz w:val="36"/>
          <w:szCs w:val="36"/>
          <w:rtl/>
        </w:rPr>
        <w:softHyphen/>
      </w:r>
      <w:r w:rsidR="001D55F8" w:rsidRPr="00B477E2">
        <w:rPr>
          <w:rFonts w:cs="B Lotus" w:hint="cs"/>
          <w:sz w:val="36"/>
          <w:szCs w:val="36"/>
          <w:rtl/>
        </w:rPr>
        <w:t>های آن دهه، تصاویری از وضعیت معیشت و زندگی مردمان در اقصی نقاط جامعه را به تصویر می</w:t>
      </w:r>
      <w:r w:rsidR="001D55F8" w:rsidRPr="00B477E2">
        <w:rPr>
          <w:rFonts w:cs="B Lotus"/>
          <w:sz w:val="36"/>
          <w:szCs w:val="36"/>
          <w:rtl/>
        </w:rPr>
        <w:softHyphen/>
      </w:r>
      <w:r w:rsidR="001D55F8" w:rsidRPr="00B477E2">
        <w:rPr>
          <w:rFonts w:cs="B Lotus" w:hint="cs"/>
          <w:sz w:val="36"/>
          <w:szCs w:val="36"/>
          <w:rtl/>
        </w:rPr>
        <w:t>کشید؛ از این رو در معنای دقیق کلمه، در ذیل دسته</w:t>
      </w:r>
      <w:r w:rsidR="001D55F8" w:rsidRPr="00B477E2">
        <w:rPr>
          <w:rFonts w:cs="B Lotus"/>
          <w:sz w:val="36"/>
          <w:szCs w:val="36"/>
          <w:rtl/>
        </w:rPr>
        <w:softHyphen/>
      </w:r>
      <w:r w:rsidR="001D55F8" w:rsidRPr="00B477E2">
        <w:rPr>
          <w:rFonts w:cs="B Lotus" w:hint="cs"/>
          <w:sz w:val="36"/>
          <w:szCs w:val="36"/>
          <w:rtl/>
        </w:rPr>
        <w:t>بندی عکاسی مستند اجتماعی قرار می</w:t>
      </w:r>
      <w:r w:rsidR="001D55F8" w:rsidRPr="00B477E2">
        <w:rPr>
          <w:rFonts w:cs="B Lotus"/>
          <w:sz w:val="36"/>
          <w:szCs w:val="36"/>
          <w:rtl/>
        </w:rPr>
        <w:softHyphen/>
      </w:r>
      <w:r w:rsidR="001D55F8" w:rsidRPr="00B477E2">
        <w:rPr>
          <w:rFonts w:cs="B Lotus" w:hint="cs"/>
          <w:sz w:val="36"/>
          <w:szCs w:val="36"/>
          <w:rtl/>
        </w:rPr>
        <w:t xml:space="preserve">گرفتند. </w:t>
      </w:r>
      <w:r w:rsidRPr="00B477E2">
        <w:rPr>
          <w:rFonts w:cs="B Lotus" w:hint="cs"/>
          <w:sz w:val="36"/>
          <w:szCs w:val="36"/>
          <w:rtl/>
        </w:rPr>
        <w:t>عکاسی مستند اجتماعی بار سنگینی از</w:t>
      </w:r>
      <w:r w:rsidR="001D55F8" w:rsidRPr="00B477E2">
        <w:rPr>
          <w:rFonts w:cs="B Lotus" w:hint="cs"/>
          <w:sz w:val="36"/>
          <w:szCs w:val="36"/>
          <w:rtl/>
        </w:rPr>
        <w:t xml:space="preserve"> معنا و مفهوم عکاسی ایران را به دوش می</w:t>
      </w:r>
      <w:r w:rsidR="001D55F8" w:rsidRPr="00B477E2">
        <w:rPr>
          <w:rFonts w:cs="B Lotus"/>
          <w:sz w:val="36"/>
          <w:szCs w:val="36"/>
          <w:rtl/>
        </w:rPr>
        <w:softHyphen/>
      </w:r>
      <w:r w:rsidR="001D55F8" w:rsidRPr="00B477E2">
        <w:rPr>
          <w:rFonts w:cs="B Lotus" w:hint="cs"/>
          <w:sz w:val="36"/>
          <w:szCs w:val="36"/>
          <w:rtl/>
        </w:rPr>
        <w:t>کشد. به طور مشترک، هم عرصه فرهنگی حاکم بر جامعه و هم خود هنرمندان مروج چنین ایده</w:t>
      </w:r>
      <w:r w:rsidR="001D55F8" w:rsidRPr="00B477E2">
        <w:rPr>
          <w:rFonts w:cs="B Lotus"/>
          <w:sz w:val="36"/>
          <w:szCs w:val="36"/>
          <w:rtl/>
        </w:rPr>
        <w:softHyphen/>
      </w:r>
      <w:r w:rsidR="001D55F8" w:rsidRPr="00B477E2">
        <w:rPr>
          <w:rFonts w:cs="B Lotus" w:hint="cs"/>
          <w:sz w:val="36"/>
          <w:szCs w:val="36"/>
          <w:rtl/>
        </w:rPr>
        <w:t>ها و دیدگاه</w:t>
      </w:r>
      <w:r w:rsidR="001D55F8" w:rsidRPr="00B477E2">
        <w:rPr>
          <w:rFonts w:cs="B Lotus"/>
          <w:sz w:val="36"/>
          <w:szCs w:val="36"/>
          <w:rtl/>
        </w:rPr>
        <w:softHyphen/>
      </w:r>
      <w:r w:rsidR="001D55F8" w:rsidRPr="00B477E2">
        <w:rPr>
          <w:rFonts w:cs="B Lotus" w:hint="cs"/>
          <w:sz w:val="36"/>
          <w:szCs w:val="36"/>
          <w:rtl/>
        </w:rPr>
        <w:t>هایی نسبت به عکاسی بودند.</w:t>
      </w:r>
      <w:r w:rsidR="008E5B87" w:rsidRPr="00B477E2">
        <w:rPr>
          <w:rFonts w:cs="B Lotus" w:hint="cs"/>
          <w:sz w:val="36"/>
          <w:szCs w:val="36"/>
          <w:rtl/>
        </w:rPr>
        <w:t xml:space="preserve"> چنین نگرشی به عکاسی را در کتاب</w:t>
      </w:r>
      <w:r w:rsidR="008E5B87" w:rsidRPr="00B477E2">
        <w:rPr>
          <w:rFonts w:cs="B Lotus"/>
          <w:sz w:val="36"/>
          <w:szCs w:val="36"/>
          <w:rtl/>
        </w:rPr>
        <w:softHyphen/>
      </w:r>
      <w:r w:rsidR="008E5B87" w:rsidRPr="00B477E2">
        <w:rPr>
          <w:rFonts w:cs="B Lotus" w:hint="cs"/>
          <w:sz w:val="36"/>
          <w:szCs w:val="36"/>
          <w:rtl/>
        </w:rPr>
        <w:t>های عکس مهم آن دوران و به</w:t>
      </w:r>
      <w:r w:rsidR="008E5B87" w:rsidRPr="00B477E2">
        <w:rPr>
          <w:rFonts w:cs="B Lotus"/>
          <w:sz w:val="36"/>
          <w:szCs w:val="36"/>
          <w:rtl/>
        </w:rPr>
        <w:softHyphen/>
      </w:r>
      <w:r w:rsidR="008E5B87" w:rsidRPr="00B477E2">
        <w:rPr>
          <w:rFonts w:cs="B Lotus" w:hint="cs"/>
          <w:sz w:val="36"/>
          <w:szCs w:val="36"/>
          <w:rtl/>
        </w:rPr>
        <w:t>طور ویژه</w:t>
      </w:r>
      <w:r w:rsidR="008E5B87" w:rsidRPr="00B477E2">
        <w:rPr>
          <w:rFonts w:cs="B Lotus"/>
          <w:sz w:val="36"/>
          <w:szCs w:val="36"/>
          <w:rtl/>
        </w:rPr>
        <w:softHyphen/>
      </w:r>
      <w:r w:rsidR="008E5B87" w:rsidRPr="00B477E2">
        <w:rPr>
          <w:rFonts w:cs="B Lotus" w:hint="cs"/>
          <w:sz w:val="36"/>
          <w:szCs w:val="36"/>
          <w:rtl/>
        </w:rPr>
        <w:t>تر در این کتاب (پنج نگاه به خاک) نیز می</w:t>
      </w:r>
      <w:r w:rsidR="008E5B87" w:rsidRPr="00B477E2">
        <w:rPr>
          <w:rFonts w:cs="B Lotus"/>
          <w:sz w:val="36"/>
          <w:szCs w:val="36"/>
          <w:rtl/>
        </w:rPr>
        <w:softHyphen/>
      </w:r>
      <w:r w:rsidR="008E5B87" w:rsidRPr="00B477E2">
        <w:rPr>
          <w:rFonts w:cs="B Lotus" w:hint="cs"/>
          <w:sz w:val="36"/>
          <w:szCs w:val="36"/>
          <w:rtl/>
        </w:rPr>
        <w:t>توان پیگیری کرد. این کتاب که به موضوعاتی چون کارگران، ماهیگیران و روستاییان اختصاص دارد نیز از همان مولفه</w:t>
      </w:r>
      <w:r w:rsidR="008E5B87" w:rsidRPr="00B477E2">
        <w:rPr>
          <w:rFonts w:cs="B Lotus"/>
          <w:sz w:val="36"/>
          <w:szCs w:val="36"/>
          <w:rtl/>
        </w:rPr>
        <w:softHyphen/>
      </w:r>
      <w:r w:rsidR="008E5B87" w:rsidRPr="00B477E2">
        <w:rPr>
          <w:rFonts w:cs="B Lotus" w:hint="cs"/>
          <w:sz w:val="36"/>
          <w:szCs w:val="36"/>
          <w:rtl/>
        </w:rPr>
        <w:t>های عکاسی مستند اجتماعی متابعت می</w:t>
      </w:r>
      <w:r w:rsidR="00ED4177" w:rsidRPr="00B477E2">
        <w:rPr>
          <w:rFonts w:cs="B Lotus"/>
          <w:sz w:val="36"/>
          <w:szCs w:val="36"/>
          <w:rtl/>
        </w:rPr>
        <w:softHyphen/>
      </w:r>
      <w:r w:rsidR="00ED4177" w:rsidRPr="00B477E2">
        <w:rPr>
          <w:rFonts w:cs="B Lotus" w:hint="cs"/>
          <w:sz w:val="36"/>
          <w:szCs w:val="36"/>
          <w:rtl/>
        </w:rPr>
        <w:t>کنند.</w:t>
      </w:r>
    </w:p>
    <w:p w:rsidR="007A1A6B" w:rsidRPr="00B477E2" w:rsidRDefault="007A1A6B" w:rsidP="00B477E2">
      <w:pPr>
        <w:bidi/>
        <w:spacing w:line="276" w:lineRule="auto"/>
        <w:jc w:val="both"/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</w:pP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این کتاب،</w:t>
      </w:r>
      <w:r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t xml:space="preserve"> روایت </w:t>
      </w: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ژرف</w:t>
      </w:r>
      <w:r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t xml:space="preserve">ی است از </w:t>
      </w: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اقشار متفاوت جامعه از ماهیگیران گرفته تا روستاییان و ...</w:t>
      </w:r>
      <w:r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t xml:space="preserve"> که </w:t>
      </w: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نظاره</w:t>
      </w:r>
      <w:r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 xml:space="preserve">ی هرکدام از انان، </w:t>
      </w:r>
      <w:r w:rsidR="00281E69"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t>فهمی متفاوت از هستی دارد.</w:t>
      </w:r>
      <w:r w:rsidR="00281E69"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 xml:space="preserve"> مادران روستایی، کارگران، دست</w:t>
      </w:r>
      <w:r w:rsidR="00281E69"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softHyphen/>
      </w:r>
      <w:r w:rsidR="00281E69"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فروشان و ... هرکدام دنیای متفاوتی را برای بیننده به نمایش در می</w:t>
      </w:r>
      <w:r w:rsidR="00281E69"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softHyphen/>
      </w:r>
      <w:r w:rsidR="00281E69"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آورند اما همه</w:t>
      </w:r>
      <w:r w:rsidR="00281E69"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softHyphen/>
      </w:r>
      <w:r w:rsidR="00281E69"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ی آنان از دل یک جامعه و در زمانی واحد بیرون کشیده شده</w:t>
      </w:r>
      <w:r w:rsidR="00281E69"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softHyphen/>
      </w:r>
      <w:r w:rsidR="00B477E2"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 xml:space="preserve">اند. </w:t>
      </w:r>
    </w:p>
    <w:p w:rsidR="00B477E2" w:rsidRPr="00B477E2" w:rsidRDefault="00B477E2" w:rsidP="00C0340D">
      <w:pPr>
        <w:bidi/>
        <w:spacing w:line="276" w:lineRule="auto"/>
        <w:jc w:val="both"/>
        <w:rPr>
          <w:rFonts w:ascii="dana" w:hAnsi="dana" w:cs="B Lotus"/>
          <w:color w:val="212529"/>
          <w:sz w:val="36"/>
          <w:szCs w:val="36"/>
          <w:shd w:val="clear" w:color="auto" w:fill="FFFFFF"/>
        </w:rPr>
      </w:pP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این کتاب می</w:t>
      </w:r>
      <w:r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 xml:space="preserve">تواند بیان دقیقی </w:t>
      </w:r>
      <w:r w:rsidR="00C0340D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از ایران قبل از انقلاب</w:t>
      </w: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 xml:space="preserve"> را به مخاطب خود عرضه کند و در عین انسجام تصاویر، لایه</w:t>
      </w:r>
      <w:r w:rsidRPr="00B477E2">
        <w:rPr>
          <w:rFonts w:ascii="dana" w:hAnsi="dana" w:cs="B Lotus"/>
          <w:color w:val="212529"/>
          <w:sz w:val="36"/>
          <w:szCs w:val="36"/>
          <w:shd w:val="clear" w:color="auto" w:fill="FFFFFF"/>
          <w:rtl/>
        </w:rPr>
        <w:softHyphen/>
      </w:r>
      <w:r w:rsidRPr="00B477E2">
        <w:rPr>
          <w:rFonts w:ascii="dana" w:hAnsi="dana" w:cs="B Lotus" w:hint="cs"/>
          <w:color w:val="212529"/>
          <w:sz w:val="36"/>
          <w:szCs w:val="36"/>
          <w:shd w:val="clear" w:color="auto" w:fill="FFFFFF"/>
          <w:rtl/>
        </w:rPr>
        <w:t>های متفاوتی از جامعه را به واسطه عکاسان درخشان آن زمان، مصور کند.</w:t>
      </w:r>
    </w:p>
    <w:sectPr w:rsidR="00B477E2" w:rsidRPr="00B477E2" w:rsidSect="009E4F3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a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30"/>
    <w:rsid w:val="00060237"/>
    <w:rsid w:val="000C3324"/>
    <w:rsid w:val="001A6810"/>
    <w:rsid w:val="001D55F8"/>
    <w:rsid w:val="00281E69"/>
    <w:rsid w:val="002C13FF"/>
    <w:rsid w:val="002E1C19"/>
    <w:rsid w:val="0030509E"/>
    <w:rsid w:val="003A5E74"/>
    <w:rsid w:val="003B2518"/>
    <w:rsid w:val="003E1297"/>
    <w:rsid w:val="0045125C"/>
    <w:rsid w:val="004564AE"/>
    <w:rsid w:val="004F4340"/>
    <w:rsid w:val="00527CB0"/>
    <w:rsid w:val="00706B4E"/>
    <w:rsid w:val="0072315F"/>
    <w:rsid w:val="007A1A6B"/>
    <w:rsid w:val="007F43E5"/>
    <w:rsid w:val="008127F8"/>
    <w:rsid w:val="008E5B87"/>
    <w:rsid w:val="009E4F30"/>
    <w:rsid w:val="00A305B3"/>
    <w:rsid w:val="00B477E2"/>
    <w:rsid w:val="00B765E8"/>
    <w:rsid w:val="00C0340D"/>
    <w:rsid w:val="00C41286"/>
    <w:rsid w:val="00D72AC9"/>
    <w:rsid w:val="00E25C21"/>
    <w:rsid w:val="00EA3E43"/>
    <w:rsid w:val="00ED4177"/>
    <w:rsid w:val="00F13C60"/>
    <w:rsid w:val="00FD31FA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733F"/>
  <w15:chartTrackingRefBased/>
  <w15:docId w15:val="{1F519F7A-36A6-49DF-BA41-5DEADEA4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E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MR.co</dc:creator>
  <cp:keywords/>
  <dc:description/>
  <cp:lastModifiedBy>MR.co</cp:lastModifiedBy>
  <cp:revision>29</cp:revision>
  <cp:lastPrinted>2022-07-08T18:12:00Z</cp:lastPrinted>
  <dcterms:created xsi:type="dcterms:W3CDTF">2022-07-08T17:35:00Z</dcterms:created>
  <dcterms:modified xsi:type="dcterms:W3CDTF">2022-07-30T05:48:00Z</dcterms:modified>
</cp:coreProperties>
</file>